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AAAF" w14:textId="4A462412" w:rsidR="00346775" w:rsidRDefault="0059262C">
      <w:r>
        <w:rPr>
          <w:noProof/>
        </w:rPr>
        <w:drawing>
          <wp:anchor distT="0" distB="0" distL="114300" distR="114300" simplePos="0" relativeHeight="251667456" behindDoc="0" locked="0" layoutInCell="1" allowOverlap="1" wp14:anchorId="420BB0C0" wp14:editId="0A6FE71C">
            <wp:simplePos x="0" y="0"/>
            <wp:positionH relativeFrom="column">
              <wp:posOffset>-251460</wp:posOffset>
            </wp:positionH>
            <wp:positionV relativeFrom="paragraph">
              <wp:posOffset>-55245</wp:posOffset>
            </wp:positionV>
            <wp:extent cx="1173480" cy="1168828"/>
            <wp:effectExtent l="0" t="0" r="7620" b="0"/>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116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1316A6">
        <w:rPr>
          <w:noProof/>
        </w:rPr>
        <mc:AlternateContent>
          <mc:Choice Requires="wps">
            <w:drawing>
              <wp:anchor distT="0" distB="0" distL="114300" distR="114300" simplePos="0" relativeHeight="251668480" behindDoc="0" locked="0" layoutInCell="1" allowOverlap="1" wp14:anchorId="56C0FB46" wp14:editId="7A1B24A2">
                <wp:simplePos x="0" y="0"/>
                <wp:positionH relativeFrom="margin">
                  <wp:posOffset>2115185</wp:posOffset>
                </wp:positionH>
                <wp:positionV relativeFrom="paragraph">
                  <wp:posOffset>-281305</wp:posOffset>
                </wp:positionV>
                <wp:extent cx="7079615" cy="47117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7079615" cy="471170"/>
                        </a:xfrm>
                        <a:prstGeom prst="rect">
                          <a:avLst/>
                        </a:prstGeom>
                        <a:noFill/>
                        <a:ln>
                          <a:noFill/>
                        </a:ln>
                      </wps:spPr>
                      <wps:txbx>
                        <w:txbxContent>
                          <w:p w14:paraId="0466B5A7" w14:textId="24E6A730" w:rsidR="00217347" w:rsidRPr="00851FD8" w:rsidRDefault="00217347" w:rsidP="00217347">
                            <w:pPr>
                              <w:rPr>
                                <w:rFonts w:ascii="HGP明朝E" w:eastAsia="HGP明朝E" w:hAnsi="HGP明朝E"/>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春の環境講演会（第４</w:t>
                            </w:r>
                            <w:r w:rsidR="00557153"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0FB46" id="_x0000_t202" coordsize="21600,21600" o:spt="202" path="m,l,21600r21600,l21600,xe">
                <v:stroke joinstyle="miter"/>
                <v:path gradientshapeok="t" o:connecttype="rect"/>
              </v:shapetype>
              <v:shape id="テキスト ボックス 12" o:spid="_x0000_s1026" type="#_x0000_t202" style="position:absolute;left:0;text-align:left;margin-left:166.55pt;margin-top:-22.15pt;width:557.45pt;height:37.1pt;z-index:2516684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" filled="f" stroked="f">
                <v:textbox inset="5.85pt,.7pt,5.85pt,.7pt">
                  <w:txbxContent>
                    <w:p w14:paraId="0466B5A7" w14:textId="24E6A730" w:rsidR="00217347" w:rsidRPr="00851FD8" w:rsidRDefault="00217347" w:rsidP="00217347">
                      <w:pPr>
                        <w:rPr>
                          <w:rFonts w:ascii="HGP明朝E" w:eastAsia="HGP明朝E" w:hAnsi="HGP明朝E"/>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春の環境講演会（第４</w:t>
                      </w:r>
                      <w:r w:rsidR="00557153"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Pr="00851FD8">
                        <w:rPr>
                          <w:rFonts w:ascii="HGP明朝E" w:eastAsia="HGP明朝E" w:hAnsi="HGP明朝E" w:hint="eastAsia"/>
                          <w:noProof/>
                          <w:color w:val="4472C4" w:themeColor="accent1"/>
                          <w:sz w:val="32"/>
                          <w:szCs w:val="3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w:t>
                      </w:r>
                    </w:p>
                  </w:txbxContent>
                </v:textbox>
                <w10:wrap anchorx="margin"/>
              </v:shape>
            </w:pict>
          </mc:Fallback>
        </mc:AlternateContent>
      </w:r>
      <w:r w:rsidR="004576F3">
        <w:rPr>
          <w:noProof/>
        </w:rPr>
        <mc:AlternateContent>
          <mc:Choice Requires="wps">
            <w:drawing>
              <wp:anchor distT="0" distB="0" distL="114300" distR="114300" simplePos="0" relativeHeight="251665408" behindDoc="0" locked="0" layoutInCell="1" allowOverlap="1" wp14:anchorId="2B26326D" wp14:editId="72A2551F">
                <wp:simplePos x="0" y="0"/>
                <wp:positionH relativeFrom="page">
                  <wp:posOffset>60960</wp:posOffset>
                </wp:positionH>
                <wp:positionV relativeFrom="paragraph">
                  <wp:posOffset>5715</wp:posOffset>
                </wp:positionV>
                <wp:extent cx="7208520" cy="617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08520" cy="617220"/>
                        </a:xfrm>
                        <a:prstGeom prst="rect">
                          <a:avLst/>
                        </a:prstGeom>
                        <a:solidFill>
                          <a:schemeClr val="lt1"/>
                        </a:solidFill>
                        <a:ln w="6350">
                          <a:noFill/>
                        </a:ln>
                      </wps:spPr>
                      <wps:txbx>
                        <w:txbxContent>
                          <w:p w14:paraId="73B07469" w14:textId="77777777" w:rsidR="00A51599" w:rsidRPr="00901C9F" w:rsidRDefault="002138B6" w:rsidP="008315EF">
                            <w:pPr>
                              <w:ind w:firstLineChars="900" w:firstLine="3885"/>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1C9F">
                              <w:rPr>
                                <w:rFonts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渡良瀬遊水地の今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326D" id="テキスト ボックス 4" o:spid="_x0000_s1027" type="#_x0000_t202" style="position:absolute;left:0;text-align:left;margin-left:4.8pt;margin-top:.45pt;width:567.6pt;height:48.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" fillcolor="white [3201]" stroked="f" strokeweight=".5pt">
                <v:textbox>
                  <w:txbxContent>
                    <w:p w14:paraId="73B07469" w14:textId="77777777" w:rsidR="00A51599" w:rsidRPr="00901C9F" w:rsidRDefault="002138B6" w:rsidP="008315EF">
                      <w:pPr>
                        <w:ind w:firstLineChars="900" w:firstLine="3885"/>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1C9F">
                        <w:rPr>
                          <w:rFonts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渡良瀬遊水地の今</w:t>
                      </w:r>
                    </w:p>
                  </w:txbxContent>
                </v:textbox>
                <w10:wrap anchorx="page"/>
              </v:shape>
            </w:pict>
          </mc:Fallback>
        </mc:AlternateContent>
      </w:r>
    </w:p>
    <w:p w14:paraId="08EA0AD0" w14:textId="07EFB6BF" w:rsidR="00241CF0" w:rsidRDefault="008315EF">
      <w:r>
        <w:rPr>
          <w:noProof/>
        </w:rPr>
        <mc:AlternateContent>
          <mc:Choice Requires="wps">
            <w:drawing>
              <wp:anchor distT="0" distB="0" distL="114300" distR="114300" simplePos="0" relativeHeight="251658239" behindDoc="0" locked="0" layoutInCell="1" allowOverlap="1" wp14:anchorId="7C95266B" wp14:editId="05E854C8">
                <wp:simplePos x="0" y="0"/>
                <wp:positionH relativeFrom="margin">
                  <wp:align>center</wp:align>
                </wp:positionH>
                <wp:positionV relativeFrom="paragraph">
                  <wp:posOffset>198120</wp:posOffset>
                </wp:positionV>
                <wp:extent cx="7200900" cy="55626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7200900" cy="556260"/>
                        </a:xfrm>
                        <a:prstGeom prst="rect">
                          <a:avLst/>
                        </a:prstGeom>
                        <a:solidFill>
                          <a:schemeClr val="lt1"/>
                        </a:solidFill>
                        <a:ln w="6350">
                          <a:solidFill>
                            <a:schemeClr val="bg1"/>
                          </a:solidFill>
                        </a:ln>
                      </wps:spPr>
                      <wps:txbx>
                        <w:txbxContent>
                          <w:p w14:paraId="7BE32214" w14:textId="77777777" w:rsidR="00A51599" w:rsidRPr="00901C9F" w:rsidRDefault="00A51599" w:rsidP="004576F3">
                            <w:pPr>
                              <w:ind w:firstLineChars="400" w:firstLine="1570"/>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1C9F">
                              <w:rPr>
                                <w:rFonts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－ラムサール条約湿地登録から１０年</w:t>
                            </w:r>
                            <w:r w:rsidRPr="00901C9F">
                              <w:rPr>
                                <w:rFonts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を迎えて－</w:t>
                            </w:r>
                          </w:p>
                          <w:p w14:paraId="08BF4C3F" w14:textId="77777777" w:rsidR="00A51599" w:rsidRPr="00A51599" w:rsidRDefault="00A51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266B" id="テキスト ボックス 7" o:spid="_x0000_s1028" type="#_x0000_t202" style="position:absolute;left:0;text-align:left;margin-left:0;margin-top:15.6pt;width:567pt;height:43.8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" fillcolor="white [3201]" strokecolor="white [3212]" strokeweight=".5pt">
                <v:textbox>
                  <w:txbxContent>
                    <w:p w14:paraId="7BE32214" w14:textId="77777777" w:rsidR="00A51599" w:rsidRPr="00901C9F" w:rsidRDefault="00A51599" w:rsidP="004576F3">
                      <w:pPr>
                        <w:ind w:firstLineChars="400" w:firstLine="1570"/>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1C9F">
                        <w:rPr>
                          <w:rFonts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－ラムサール条約湿地登録から１０年</w:t>
                      </w:r>
                      <w:r w:rsidRPr="00901C9F">
                        <w:rPr>
                          <w:rFonts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を迎えて－</w:t>
                      </w:r>
                    </w:p>
                    <w:p w14:paraId="08BF4C3F" w14:textId="77777777" w:rsidR="00A51599" w:rsidRPr="00A51599" w:rsidRDefault="00A51599"/>
                  </w:txbxContent>
                </v:textbox>
                <w10:wrap anchorx="margin"/>
              </v:shape>
            </w:pict>
          </mc:Fallback>
        </mc:AlternateContent>
      </w:r>
    </w:p>
    <w:p w14:paraId="4F596801" w14:textId="73503BEF" w:rsidR="00346775" w:rsidRDefault="00346775"/>
    <w:p w14:paraId="44F616FC" w14:textId="461BD9CD" w:rsidR="00346775" w:rsidRDefault="00346775"/>
    <w:p w14:paraId="3B95A9E8" w14:textId="2F898E4E" w:rsidR="00346775" w:rsidRDefault="00346775"/>
    <w:p w14:paraId="4B7C7278" w14:textId="6B7E661D" w:rsidR="00346775" w:rsidRPr="00D147AB" w:rsidRDefault="00D11552" w:rsidP="005E317F">
      <w:pPr>
        <w:ind w:firstLineChars="200" w:firstLine="723"/>
        <w:rPr>
          <w:rFonts w:ascii="HGP明朝E" w:eastAsia="HGP明朝E" w:hAnsi="HGP明朝E"/>
          <w:b/>
          <w:bCs/>
          <w:sz w:val="36"/>
          <w:szCs w:val="36"/>
        </w:rPr>
      </w:pPr>
      <w:r w:rsidRPr="00D147AB">
        <w:rPr>
          <w:rFonts w:ascii="HGP明朝E" w:eastAsia="HGP明朝E" w:hAnsi="HGP明朝E" w:hint="eastAsia"/>
          <w:b/>
          <w:bCs/>
          <w:sz w:val="36"/>
          <w:szCs w:val="36"/>
        </w:rPr>
        <w:t>講師：　楠　通昭 氏　　ラムサール湿地ネットわたらせ 代表</w:t>
      </w:r>
    </w:p>
    <w:p w14:paraId="64EC869E" w14:textId="1E049763" w:rsidR="00276B69" w:rsidRPr="004576F3" w:rsidRDefault="00FE36B8" w:rsidP="00030FDF">
      <w:pPr>
        <w:ind w:firstLineChars="100" w:firstLine="341"/>
        <w:rPr>
          <w:rFonts w:ascii="HGP明朝E" w:eastAsia="HGP明朝E" w:hAnsi="HGP明朝E"/>
          <w:b/>
          <w:bCs/>
          <w:sz w:val="34"/>
          <w:szCs w:val="34"/>
        </w:rPr>
      </w:pPr>
      <w:r w:rsidRPr="004576F3">
        <w:rPr>
          <w:rFonts w:ascii="HGP明朝E" w:eastAsia="HGP明朝E" w:hAnsi="HGP明朝E" w:hint="eastAsia"/>
          <w:b/>
          <w:bCs/>
          <w:sz w:val="34"/>
          <w:szCs w:val="34"/>
        </w:rPr>
        <w:t>今日も、遊水地の</w:t>
      </w:r>
      <w:r w:rsidR="00C81052" w:rsidRPr="004576F3">
        <w:rPr>
          <w:rFonts w:ascii="HGP明朝E" w:eastAsia="HGP明朝E" w:hAnsi="HGP明朝E" w:hint="eastAsia"/>
          <w:b/>
          <w:bCs/>
          <w:sz w:val="34"/>
          <w:szCs w:val="34"/>
        </w:rPr>
        <w:t>下生井の</w:t>
      </w:r>
      <w:r w:rsidRPr="004576F3">
        <w:rPr>
          <w:rFonts w:ascii="HGP明朝E" w:eastAsia="HGP明朝E" w:hAnsi="HGP明朝E" w:hint="eastAsia"/>
          <w:b/>
          <w:bCs/>
          <w:sz w:val="34"/>
          <w:szCs w:val="34"/>
        </w:rPr>
        <w:t>桜堤はコウノトリの子育ての状況を見るため沢山の見物客で賑わっています。</w:t>
      </w:r>
      <w:r w:rsidR="00920516">
        <w:rPr>
          <w:rFonts w:ascii="HGP明朝E" w:eastAsia="HGP明朝E" w:hAnsi="HGP明朝E" w:hint="eastAsia"/>
          <w:b/>
          <w:bCs/>
          <w:sz w:val="34"/>
          <w:szCs w:val="34"/>
        </w:rPr>
        <w:t>１０</w:t>
      </w:r>
      <w:r w:rsidRPr="004576F3">
        <w:rPr>
          <w:rFonts w:ascii="HGP明朝E" w:eastAsia="HGP明朝E" w:hAnsi="HGP明朝E" w:hint="eastAsia"/>
          <w:b/>
          <w:bCs/>
          <w:sz w:val="34"/>
          <w:szCs w:val="34"/>
        </w:rPr>
        <w:t>年前は、こんな夢が叶えられるとは予想も出来ませんでしたが</w:t>
      </w:r>
      <w:r w:rsidR="00DB3340" w:rsidRPr="004576F3">
        <w:rPr>
          <w:rFonts w:ascii="HGP明朝E" w:eastAsia="HGP明朝E" w:hAnsi="HGP明朝E" w:hint="eastAsia"/>
          <w:b/>
          <w:bCs/>
          <w:sz w:val="34"/>
          <w:szCs w:val="34"/>
        </w:rPr>
        <w:t>・・・</w:t>
      </w:r>
      <w:r w:rsidR="00C5737A" w:rsidRPr="004576F3">
        <w:rPr>
          <w:rFonts w:ascii="HGP明朝E" w:eastAsia="HGP明朝E" w:hAnsi="HGP明朝E" w:hint="eastAsia"/>
          <w:b/>
          <w:bCs/>
          <w:sz w:val="34"/>
          <w:szCs w:val="34"/>
        </w:rPr>
        <w:t>。今</w:t>
      </w:r>
      <w:r w:rsidR="00712227" w:rsidRPr="004576F3">
        <w:rPr>
          <w:rFonts w:ascii="HGP明朝E" w:eastAsia="HGP明朝E" w:hAnsi="HGP明朝E" w:hint="eastAsia"/>
          <w:b/>
          <w:bCs/>
          <w:sz w:val="34"/>
          <w:szCs w:val="34"/>
        </w:rPr>
        <w:t>、</w:t>
      </w:r>
      <w:r w:rsidR="00C5737A" w:rsidRPr="004576F3">
        <w:rPr>
          <w:rFonts w:ascii="HGP明朝E" w:eastAsia="HGP明朝E" w:hAnsi="HGP明朝E" w:hint="eastAsia"/>
          <w:b/>
          <w:bCs/>
          <w:sz w:val="34"/>
          <w:szCs w:val="34"/>
        </w:rPr>
        <w:t>この</w:t>
      </w:r>
      <w:r w:rsidR="00712227" w:rsidRPr="004576F3">
        <w:rPr>
          <w:rFonts w:ascii="HGP明朝E" w:eastAsia="HGP明朝E" w:hAnsi="HGP明朝E" w:hint="eastAsia"/>
          <w:b/>
          <w:bCs/>
          <w:sz w:val="34"/>
          <w:szCs w:val="34"/>
        </w:rPr>
        <w:t>緑豊かな</w:t>
      </w:r>
      <w:r w:rsidR="00C5737A" w:rsidRPr="004576F3">
        <w:rPr>
          <w:rFonts w:ascii="HGP明朝E" w:eastAsia="HGP明朝E" w:hAnsi="HGP明朝E" w:hint="eastAsia"/>
          <w:b/>
          <w:bCs/>
          <w:sz w:val="34"/>
          <w:szCs w:val="34"/>
        </w:rPr>
        <w:t>渡良瀬遊水地は</w:t>
      </w:r>
      <w:r w:rsidR="008D15D5" w:rsidRPr="004576F3">
        <w:rPr>
          <w:rFonts w:ascii="HGP明朝E" w:eastAsia="HGP明朝E" w:hAnsi="HGP明朝E" w:hint="eastAsia"/>
          <w:b/>
          <w:bCs/>
          <w:sz w:val="34"/>
          <w:szCs w:val="34"/>
        </w:rPr>
        <w:t>、</w:t>
      </w:r>
      <w:r w:rsidR="00712227" w:rsidRPr="004576F3">
        <w:rPr>
          <w:rFonts w:ascii="HGP明朝E" w:eastAsia="HGP明朝E" w:hAnsi="HGP明朝E" w:hint="eastAsia"/>
          <w:b/>
          <w:bCs/>
          <w:sz w:val="34"/>
          <w:szCs w:val="34"/>
        </w:rPr>
        <w:t>過去の</w:t>
      </w:r>
      <w:r w:rsidR="008D15D5" w:rsidRPr="004576F3">
        <w:rPr>
          <w:rFonts w:ascii="HGP明朝E" w:eastAsia="HGP明朝E" w:hAnsi="HGP明朝E" w:hint="eastAsia"/>
          <w:b/>
          <w:bCs/>
          <w:sz w:val="34"/>
          <w:szCs w:val="34"/>
        </w:rPr>
        <w:t>足尾鉱山の鉱毒問題、田中正造を始めとした反対運動そして谷中村の廃村などの幾多の</w:t>
      </w:r>
      <w:r w:rsidR="000957F7" w:rsidRPr="004576F3">
        <w:rPr>
          <w:rFonts w:ascii="HGP明朝E" w:eastAsia="HGP明朝E" w:hAnsi="HGP明朝E" w:hint="eastAsia"/>
          <w:b/>
          <w:bCs/>
          <w:sz w:val="34"/>
          <w:szCs w:val="34"/>
        </w:rPr>
        <w:t>苦難の</w:t>
      </w:r>
      <w:r w:rsidR="008D15D5" w:rsidRPr="004576F3">
        <w:rPr>
          <w:rFonts w:ascii="HGP明朝E" w:eastAsia="HGP明朝E" w:hAnsi="HGP明朝E" w:hint="eastAsia"/>
          <w:b/>
          <w:bCs/>
          <w:sz w:val="34"/>
          <w:szCs w:val="34"/>
        </w:rPr>
        <w:t>歴史を経て</w:t>
      </w:r>
      <w:r w:rsidR="000957F7" w:rsidRPr="004576F3">
        <w:rPr>
          <w:rFonts w:ascii="HGP明朝E" w:eastAsia="HGP明朝E" w:hAnsi="HGP明朝E" w:hint="eastAsia"/>
          <w:b/>
          <w:bCs/>
          <w:sz w:val="34"/>
          <w:szCs w:val="34"/>
        </w:rPr>
        <w:t>存在</w:t>
      </w:r>
      <w:r w:rsidR="00030FDF" w:rsidRPr="004576F3">
        <w:rPr>
          <w:rFonts w:ascii="HGP明朝E" w:eastAsia="HGP明朝E" w:hAnsi="HGP明朝E" w:hint="eastAsia"/>
          <w:b/>
          <w:bCs/>
          <w:sz w:val="34"/>
          <w:szCs w:val="34"/>
        </w:rPr>
        <w:t>します。</w:t>
      </w:r>
    </w:p>
    <w:p w14:paraId="7AB946A5" w14:textId="3A56B0A8" w:rsidR="000957F7" w:rsidRPr="004576F3" w:rsidRDefault="00576F4E" w:rsidP="00030FDF">
      <w:pPr>
        <w:ind w:firstLineChars="100" w:firstLine="341"/>
        <w:rPr>
          <w:rFonts w:ascii="HGP明朝E" w:eastAsia="HGP明朝E" w:hAnsi="HGP明朝E"/>
          <w:b/>
          <w:bCs/>
          <w:sz w:val="34"/>
          <w:szCs w:val="34"/>
        </w:rPr>
      </w:pPr>
      <w:r w:rsidRPr="004576F3">
        <w:rPr>
          <w:rFonts w:ascii="HGP明朝E" w:eastAsia="HGP明朝E" w:hAnsi="HGP明朝E" w:hint="eastAsia"/>
          <w:b/>
          <w:bCs/>
          <w:sz w:val="34"/>
          <w:szCs w:val="34"/>
        </w:rPr>
        <w:t>ラムサール条約登録湿地になって</w:t>
      </w:r>
      <w:r w:rsidR="00F56C79" w:rsidRPr="004576F3">
        <w:rPr>
          <w:rFonts w:ascii="HGP明朝E" w:eastAsia="HGP明朝E" w:hAnsi="HGP明朝E" w:hint="eastAsia"/>
          <w:b/>
          <w:bCs/>
          <w:sz w:val="34"/>
          <w:szCs w:val="34"/>
        </w:rPr>
        <w:t>「賢明な利用」</w:t>
      </w:r>
      <w:r w:rsidR="00C81052" w:rsidRPr="004576F3">
        <w:rPr>
          <w:rFonts w:ascii="HGP明朝E" w:eastAsia="HGP明朝E" w:hAnsi="HGP明朝E" w:hint="eastAsia"/>
          <w:b/>
          <w:bCs/>
          <w:sz w:val="34"/>
          <w:szCs w:val="34"/>
        </w:rPr>
        <w:t>を目指して活動を進めて１０</w:t>
      </w:r>
      <w:r w:rsidR="00520797" w:rsidRPr="004576F3">
        <w:rPr>
          <w:rFonts w:ascii="HGP明朝E" w:eastAsia="HGP明朝E" w:hAnsi="HGP明朝E" w:hint="eastAsia"/>
          <w:b/>
          <w:bCs/>
          <w:sz w:val="34"/>
          <w:szCs w:val="34"/>
        </w:rPr>
        <w:t>年</w:t>
      </w:r>
      <w:r w:rsidRPr="004576F3">
        <w:rPr>
          <w:rFonts w:ascii="HGP明朝E" w:eastAsia="HGP明朝E" w:hAnsi="HGP明朝E" w:hint="eastAsia"/>
          <w:b/>
          <w:bCs/>
          <w:sz w:val="34"/>
          <w:szCs w:val="34"/>
        </w:rPr>
        <w:t>を経過し</w:t>
      </w:r>
      <w:r w:rsidR="00C81052" w:rsidRPr="004576F3">
        <w:rPr>
          <w:rFonts w:ascii="HGP明朝E" w:eastAsia="HGP明朝E" w:hAnsi="HGP明朝E" w:hint="eastAsia"/>
          <w:b/>
          <w:bCs/>
          <w:sz w:val="34"/>
          <w:szCs w:val="34"/>
        </w:rPr>
        <w:t>ました。これまでの活動の内容と、その結果</w:t>
      </w:r>
      <w:r w:rsidR="00901C9F" w:rsidRPr="004576F3">
        <w:rPr>
          <w:rFonts w:ascii="HGP明朝E" w:eastAsia="HGP明朝E" w:hAnsi="HGP明朝E" w:hint="eastAsia"/>
          <w:b/>
          <w:bCs/>
          <w:sz w:val="34"/>
          <w:szCs w:val="34"/>
        </w:rPr>
        <w:t>と</w:t>
      </w:r>
      <w:r w:rsidR="00C81052" w:rsidRPr="004576F3">
        <w:rPr>
          <w:rFonts w:ascii="HGP明朝E" w:eastAsia="HGP明朝E" w:hAnsi="HGP明朝E" w:hint="eastAsia"/>
          <w:b/>
          <w:bCs/>
          <w:sz w:val="34"/>
          <w:szCs w:val="34"/>
        </w:rPr>
        <w:t>課題について報告したいと思います。</w:t>
      </w:r>
    </w:p>
    <w:p w14:paraId="750D7EBA" w14:textId="2AC3FCF1" w:rsidR="000957F7" w:rsidRDefault="00B5035C">
      <w:pPr>
        <w:rPr>
          <w:rFonts w:ascii="HGP明朝E" w:eastAsia="HGP明朝E" w:hAnsi="HGP明朝E"/>
          <w:b/>
          <w:bCs/>
          <w:sz w:val="28"/>
          <w:szCs w:val="28"/>
        </w:rPr>
      </w:pPr>
      <w:r>
        <w:rPr>
          <w:noProof/>
        </w:rPr>
        <mc:AlternateContent>
          <mc:Choice Requires="wps">
            <w:drawing>
              <wp:anchor distT="0" distB="0" distL="114300" distR="114300" simplePos="0" relativeHeight="251662336" behindDoc="0" locked="0" layoutInCell="1" allowOverlap="1" wp14:anchorId="029E6D08" wp14:editId="310070E0">
                <wp:simplePos x="0" y="0"/>
                <wp:positionH relativeFrom="margin">
                  <wp:posOffset>144291</wp:posOffset>
                </wp:positionH>
                <wp:positionV relativeFrom="paragraph">
                  <wp:posOffset>25254</wp:posOffset>
                </wp:positionV>
                <wp:extent cx="6527165" cy="3082876"/>
                <wp:effectExtent l="19050" t="19050" r="26035" b="22860"/>
                <wp:wrapNone/>
                <wp:docPr id="3" name="四角形: 角を丸くする 3"/>
                <wp:cNvGraphicFramePr/>
                <a:graphic xmlns:a="http://schemas.openxmlformats.org/drawingml/2006/main">
                  <a:graphicData uri="http://schemas.microsoft.com/office/word/2010/wordprocessingShape">
                    <wps:wsp>
                      <wps:cNvSpPr/>
                      <wps:spPr>
                        <a:xfrm>
                          <a:off x="0" y="0"/>
                          <a:ext cx="6527165" cy="3082876"/>
                        </a:xfrm>
                        <a:prstGeom prst="roundRect">
                          <a:avLst/>
                        </a:prstGeom>
                        <a:ln w="317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E20E1CC" w14:textId="01ADE8D2" w:rsidR="00346775" w:rsidRPr="002F72D3" w:rsidRDefault="00346775"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日時：</w:t>
                            </w:r>
                            <w:r w:rsidR="0064300E" w:rsidRPr="002F72D3">
                              <w:rPr>
                                <w:rFonts w:ascii="HGP明朝E" w:eastAsia="HGP明朝E" w:hAnsi="HGP明朝E" w:hint="eastAsia"/>
                                <w:b/>
                                <w:bCs/>
                                <w:sz w:val="44"/>
                                <w:szCs w:val="44"/>
                              </w:rPr>
                              <w:t xml:space="preserve">　</w:t>
                            </w:r>
                            <w:r w:rsidR="0064300E" w:rsidRPr="002F72D3">
                              <w:rPr>
                                <w:rFonts w:ascii="HGP明朝E" w:eastAsia="HGP明朝E" w:hAnsi="HGP明朝E"/>
                                <w:b/>
                                <w:bCs/>
                                <w:sz w:val="44"/>
                                <w:szCs w:val="44"/>
                              </w:rPr>
                              <w:t>５</w:t>
                            </w:r>
                            <w:r w:rsidRPr="002F72D3">
                              <w:rPr>
                                <w:rFonts w:ascii="HGP明朝E" w:eastAsia="HGP明朝E" w:hAnsi="HGP明朝E" w:hint="eastAsia"/>
                                <w:b/>
                                <w:bCs/>
                                <w:sz w:val="44"/>
                                <w:szCs w:val="44"/>
                              </w:rPr>
                              <w:t>月２２日（</w:t>
                            </w:r>
                            <w:r w:rsidR="00C81052" w:rsidRPr="002F72D3">
                              <w:rPr>
                                <w:rFonts w:ascii="HGP明朝E" w:eastAsia="HGP明朝E" w:hAnsi="HGP明朝E" w:hint="eastAsia"/>
                                <w:b/>
                                <w:bCs/>
                                <w:sz w:val="44"/>
                                <w:szCs w:val="44"/>
                              </w:rPr>
                              <w:t>日</w:t>
                            </w:r>
                            <w:r w:rsidRPr="002F72D3">
                              <w:rPr>
                                <w:rFonts w:ascii="HGP明朝E" w:eastAsia="HGP明朝E" w:hAnsi="HGP明朝E" w:hint="eastAsia"/>
                                <w:b/>
                                <w:bCs/>
                                <w:sz w:val="44"/>
                                <w:szCs w:val="44"/>
                              </w:rPr>
                              <w:t>）</w:t>
                            </w:r>
                            <w:r w:rsidR="001365E6">
                              <w:rPr>
                                <w:rFonts w:ascii="HGP明朝E" w:eastAsia="HGP明朝E" w:hAnsi="HGP明朝E" w:hint="eastAsia"/>
                                <w:b/>
                                <w:bCs/>
                                <w:sz w:val="44"/>
                                <w:szCs w:val="44"/>
                              </w:rPr>
                              <w:t xml:space="preserve"> </w:t>
                            </w:r>
                            <w:r w:rsidR="00C81052" w:rsidRPr="002F72D3">
                              <w:rPr>
                                <w:rFonts w:ascii="HGP明朝E" w:eastAsia="HGP明朝E" w:hAnsi="HGP明朝E" w:hint="eastAsia"/>
                                <w:b/>
                                <w:bCs/>
                                <w:sz w:val="44"/>
                                <w:szCs w:val="44"/>
                              </w:rPr>
                              <w:t>１３：３０</w:t>
                            </w:r>
                            <w:r w:rsidRPr="002F72D3">
                              <w:rPr>
                                <w:rFonts w:ascii="HGP明朝E" w:eastAsia="HGP明朝E" w:hAnsi="HGP明朝E" w:hint="eastAsia"/>
                                <w:b/>
                                <w:bCs/>
                                <w:sz w:val="44"/>
                                <w:szCs w:val="44"/>
                              </w:rPr>
                              <w:t>～１５：３０</w:t>
                            </w:r>
                          </w:p>
                          <w:p w14:paraId="3A2E45E3" w14:textId="3EED4F5F" w:rsidR="00282A19" w:rsidRPr="002F72D3" w:rsidRDefault="00282A19"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会場：</w:t>
                            </w:r>
                            <w:r w:rsidR="0064300E" w:rsidRPr="002F72D3">
                              <w:rPr>
                                <w:rFonts w:ascii="HGP明朝E" w:eastAsia="HGP明朝E" w:hAnsi="HGP明朝E" w:hint="eastAsia"/>
                                <w:b/>
                                <w:bCs/>
                                <w:sz w:val="44"/>
                                <w:szCs w:val="44"/>
                              </w:rPr>
                              <w:t xml:space="preserve">　</w:t>
                            </w:r>
                            <w:r w:rsidRPr="002F72D3">
                              <w:rPr>
                                <w:rFonts w:ascii="HGP明朝E" w:eastAsia="HGP明朝E" w:hAnsi="HGP明朝E" w:hint="eastAsia"/>
                                <w:b/>
                                <w:bCs/>
                                <w:sz w:val="44"/>
                                <w:szCs w:val="44"/>
                              </w:rPr>
                              <w:t xml:space="preserve">小山市中央公民館　視聴覚室　</w:t>
                            </w:r>
                          </w:p>
                          <w:p w14:paraId="58EA63B9" w14:textId="6B5610FA" w:rsidR="00346775" w:rsidRPr="008A6ACE" w:rsidRDefault="00282A19" w:rsidP="0064300E">
                            <w:pPr>
                              <w:ind w:firstLineChars="600" w:firstLine="1928"/>
                              <w:jc w:val="left"/>
                              <w:rPr>
                                <w:rFonts w:ascii="HGP明朝E" w:eastAsia="HGP明朝E" w:hAnsi="HGP明朝E"/>
                                <w:b/>
                                <w:bCs/>
                                <w:sz w:val="32"/>
                                <w:szCs w:val="32"/>
                              </w:rPr>
                            </w:pPr>
                            <w:r w:rsidRPr="008A6ACE">
                              <w:rPr>
                                <w:rFonts w:ascii="HGP明朝E" w:eastAsia="HGP明朝E" w:hAnsi="HGP明朝E" w:hint="eastAsia"/>
                                <w:b/>
                                <w:bCs/>
                                <w:sz w:val="32"/>
                                <w:szCs w:val="32"/>
                              </w:rPr>
                              <w:t>小山市中央町一丁目１－１　　☎０２８５－２２－９５６２</w:t>
                            </w:r>
                          </w:p>
                          <w:p w14:paraId="5FD627B3" w14:textId="45A76054" w:rsidR="00282A19" w:rsidRPr="008A6ACE" w:rsidRDefault="00282A19" w:rsidP="00282A19">
                            <w:pPr>
                              <w:jc w:val="left"/>
                              <w:rPr>
                                <w:rFonts w:ascii="HGP明朝E" w:eastAsia="HGP明朝E" w:hAnsi="HGP明朝E"/>
                                <w:b/>
                                <w:bCs/>
                                <w:sz w:val="32"/>
                                <w:szCs w:val="32"/>
                              </w:rPr>
                            </w:pPr>
                            <w:r w:rsidRPr="008A6ACE">
                              <w:rPr>
                                <w:rFonts w:ascii="HGP明朝E" w:eastAsia="HGP明朝E" w:hAnsi="HGP明朝E" w:hint="eastAsia"/>
                                <w:b/>
                                <w:bCs/>
                                <w:sz w:val="32"/>
                                <w:szCs w:val="32"/>
                              </w:rPr>
                              <w:t>その他：</w:t>
                            </w:r>
                            <w:r w:rsidR="0064300E" w:rsidRPr="008A6ACE">
                              <w:rPr>
                                <w:rFonts w:ascii="HGP明朝E" w:eastAsia="HGP明朝E" w:hAnsi="HGP明朝E" w:hint="eastAsia"/>
                                <w:b/>
                                <w:bCs/>
                                <w:sz w:val="32"/>
                                <w:szCs w:val="32"/>
                              </w:rPr>
                              <w:t xml:space="preserve">　</w:t>
                            </w:r>
                            <w:r w:rsidRPr="008A6ACE">
                              <w:rPr>
                                <w:rFonts w:ascii="HGP明朝E" w:eastAsia="HGP明朝E" w:hAnsi="HGP明朝E" w:hint="eastAsia"/>
                                <w:b/>
                                <w:bCs/>
                                <w:sz w:val="32"/>
                                <w:szCs w:val="32"/>
                              </w:rPr>
                              <w:t>入場無料　参加</w:t>
                            </w:r>
                            <w:r w:rsidR="003F5DFA" w:rsidRPr="008A6ACE">
                              <w:rPr>
                                <w:rFonts w:ascii="HGP明朝E" w:eastAsia="HGP明朝E" w:hAnsi="HGP明朝E" w:hint="eastAsia"/>
                                <w:b/>
                                <w:bCs/>
                                <w:sz w:val="32"/>
                                <w:szCs w:val="32"/>
                              </w:rPr>
                              <w:t>の</w:t>
                            </w:r>
                            <w:r w:rsidRPr="008A6ACE">
                              <w:rPr>
                                <w:rFonts w:ascii="HGP明朝E" w:eastAsia="HGP明朝E" w:hAnsi="HGP明朝E" w:hint="eastAsia"/>
                                <w:b/>
                                <w:bCs/>
                                <w:sz w:val="32"/>
                                <w:szCs w:val="32"/>
                              </w:rPr>
                              <w:t>予約の必要はありません</w:t>
                            </w:r>
                          </w:p>
                          <w:p w14:paraId="2458F31D" w14:textId="77777777" w:rsidR="00DE64BE" w:rsidRPr="008A6ACE" w:rsidRDefault="00DE64BE" w:rsidP="00DE64BE">
                            <w:pPr>
                              <w:jc w:val="left"/>
                              <w:rPr>
                                <w:rFonts w:ascii="HGP明朝E" w:eastAsia="HGP明朝E" w:hAnsi="HGP明朝E"/>
                                <w:b/>
                                <w:bCs/>
                                <w:sz w:val="32"/>
                                <w:szCs w:val="32"/>
                              </w:rPr>
                            </w:pPr>
                            <w:r w:rsidRPr="008A6ACE">
                              <w:rPr>
                                <w:rFonts w:ascii="HGP明朝E" w:eastAsia="HGP明朝E" w:hAnsi="HGP明朝E" w:hint="eastAsia"/>
                                <w:b/>
                                <w:bCs/>
                                <w:sz w:val="32"/>
                                <w:szCs w:val="32"/>
                              </w:rPr>
                              <w:t>入場時の注意：　入場時の検温と手の消毒に、ご協力ください。</w:t>
                            </w:r>
                          </w:p>
                          <w:p w14:paraId="037358B6" w14:textId="77777777" w:rsidR="00DE64BE" w:rsidRPr="008A6ACE" w:rsidRDefault="00DE64BE" w:rsidP="00DE64BE">
                            <w:pPr>
                              <w:ind w:firstLineChars="700" w:firstLine="2249"/>
                              <w:jc w:val="left"/>
                              <w:rPr>
                                <w:rFonts w:ascii="HGP明朝E" w:eastAsia="HGP明朝E" w:hAnsi="HGP明朝E"/>
                                <w:b/>
                                <w:bCs/>
                                <w:sz w:val="32"/>
                                <w:szCs w:val="32"/>
                              </w:rPr>
                            </w:pPr>
                            <w:r w:rsidRPr="008A6ACE">
                              <w:rPr>
                                <w:rFonts w:ascii="HGP明朝E" w:eastAsia="HGP明朝E" w:hAnsi="HGP明朝E" w:hint="eastAsia"/>
                                <w:b/>
                                <w:bCs/>
                                <w:sz w:val="32"/>
                                <w:szCs w:val="32"/>
                              </w:rPr>
                              <w:t>またマスクの着用を、お願いします。</w:t>
                            </w:r>
                          </w:p>
                          <w:p w14:paraId="412743B1" w14:textId="1A5CBA97" w:rsidR="00DE64BE" w:rsidRPr="008A6ACE" w:rsidRDefault="00DE64BE" w:rsidP="00282A19">
                            <w:pPr>
                              <w:jc w:val="left"/>
                              <w:rPr>
                                <w:rFonts w:ascii="HGP明朝E" w:eastAsia="HGP明朝E" w:hAnsi="HGP明朝E"/>
                                <w:b/>
                                <w:bCs/>
                                <w:sz w:val="32"/>
                                <w:szCs w:val="32"/>
                              </w:rPr>
                            </w:pPr>
                          </w:p>
                          <w:p w14:paraId="726EEBCC" w14:textId="77777777" w:rsidR="00DE64BE" w:rsidRPr="008A6ACE" w:rsidRDefault="00DE64BE" w:rsidP="00282A19">
                            <w:pPr>
                              <w:jc w:val="left"/>
                              <w:rPr>
                                <w:rFonts w:ascii="HGP明朝E" w:eastAsia="HGP明朝E" w:hAnsi="HGP明朝E"/>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9E6D08" id="四角形: 角を丸くする 3" o:spid="_x0000_s1029" style="position:absolute;left:0;text-align:left;margin-left:11.35pt;margin-top:2pt;width:513.95pt;height:242.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" fillcolor="white [3201]" strokecolor="red" strokeweight="2.5pt">
                <v:stroke joinstyle="miter"/>
                <v:textbox>
                  <w:txbxContent>
                    <w:p w14:paraId="4E20E1CC" w14:textId="01ADE8D2" w:rsidR="00346775" w:rsidRPr="002F72D3" w:rsidRDefault="00346775"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日時：</w:t>
                      </w:r>
                      <w:r w:rsidR="0064300E" w:rsidRPr="002F72D3">
                        <w:rPr>
                          <w:rFonts w:ascii="HGP明朝E" w:eastAsia="HGP明朝E" w:hAnsi="HGP明朝E" w:hint="eastAsia"/>
                          <w:b/>
                          <w:bCs/>
                          <w:sz w:val="44"/>
                          <w:szCs w:val="44"/>
                        </w:rPr>
                        <w:t xml:space="preserve">　</w:t>
                      </w:r>
                      <w:r w:rsidR="0064300E" w:rsidRPr="002F72D3">
                        <w:rPr>
                          <w:rFonts w:ascii="HGP明朝E" w:eastAsia="HGP明朝E" w:hAnsi="HGP明朝E"/>
                          <w:b/>
                          <w:bCs/>
                          <w:sz w:val="44"/>
                          <w:szCs w:val="44"/>
                        </w:rPr>
                        <w:t>５</w:t>
                      </w:r>
                      <w:r w:rsidRPr="002F72D3">
                        <w:rPr>
                          <w:rFonts w:ascii="HGP明朝E" w:eastAsia="HGP明朝E" w:hAnsi="HGP明朝E" w:hint="eastAsia"/>
                          <w:b/>
                          <w:bCs/>
                          <w:sz w:val="44"/>
                          <w:szCs w:val="44"/>
                        </w:rPr>
                        <w:t>月２２日（</w:t>
                      </w:r>
                      <w:r w:rsidR="00C81052" w:rsidRPr="002F72D3">
                        <w:rPr>
                          <w:rFonts w:ascii="HGP明朝E" w:eastAsia="HGP明朝E" w:hAnsi="HGP明朝E" w:hint="eastAsia"/>
                          <w:b/>
                          <w:bCs/>
                          <w:sz w:val="44"/>
                          <w:szCs w:val="44"/>
                        </w:rPr>
                        <w:t>日</w:t>
                      </w:r>
                      <w:r w:rsidRPr="002F72D3">
                        <w:rPr>
                          <w:rFonts w:ascii="HGP明朝E" w:eastAsia="HGP明朝E" w:hAnsi="HGP明朝E" w:hint="eastAsia"/>
                          <w:b/>
                          <w:bCs/>
                          <w:sz w:val="44"/>
                          <w:szCs w:val="44"/>
                        </w:rPr>
                        <w:t>）</w:t>
                      </w:r>
                      <w:r w:rsidR="001365E6">
                        <w:rPr>
                          <w:rFonts w:ascii="HGP明朝E" w:eastAsia="HGP明朝E" w:hAnsi="HGP明朝E" w:hint="eastAsia"/>
                          <w:b/>
                          <w:bCs/>
                          <w:sz w:val="44"/>
                          <w:szCs w:val="44"/>
                        </w:rPr>
                        <w:t xml:space="preserve"> </w:t>
                      </w:r>
                      <w:r w:rsidR="00C81052" w:rsidRPr="002F72D3">
                        <w:rPr>
                          <w:rFonts w:ascii="HGP明朝E" w:eastAsia="HGP明朝E" w:hAnsi="HGP明朝E" w:hint="eastAsia"/>
                          <w:b/>
                          <w:bCs/>
                          <w:sz w:val="44"/>
                          <w:szCs w:val="44"/>
                        </w:rPr>
                        <w:t>１３：３０</w:t>
                      </w:r>
                      <w:r w:rsidRPr="002F72D3">
                        <w:rPr>
                          <w:rFonts w:ascii="HGP明朝E" w:eastAsia="HGP明朝E" w:hAnsi="HGP明朝E" w:hint="eastAsia"/>
                          <w:b/>
                          <w:bCs/>
                          <w:sz w:val="44"/>
                          <w:szCs w:val="44"/>
                        </w:rPr>
                        <w:t>～１５：３０</w:t>
                      </w:r>
                    </w:p>
                    <w:p w14:paraId="3A2E45E3" w14:textId="3EED4F5F" w:rsidR="00282A19" w:rsidRPr="002F72D3" w:rsidRDefault="00282A19" w:rsidP="00346775">
                      <w:pPr>
                        <w:jc w:val="left"/>
                        <w:rPr>
                          <w:rFonts w:ascii="HGP明朝E" w:eastAsia="HGP明朝E" w:hAnsi="HGP明朝E"/>
                          <w:b/>
                          <w:bCs/>
                          <w:sz w:val="44"/>
                          <w:szCs w:val="44"/>
                        </w:rPr>
                      </w:pPr>
                      <w:r w:rsidRPr="002F72D3">
                        <w:rPr>
                          <w:rFonts w:ascii="HGP明朝E" w:eastAsia="HGP明朝E" w:hAnsi="HGP明朝E" w:hint="eastAsia"/>
                          <w:b/>
                          <w:bCs/>
                          <w:sz w:val="44"/>
                          <w:szCs w:val="44"/>
                        </w:rPr>
                        <w:t>会場：</w:t>
                      </w:r>
                      <w:r w:rsidR="0064300E" w:rsidRPr="002F72D3">
                        <w:rPr>
                          <w:rFonts w:ascii="HGP明朝E" w:eastAsia="HGP明朝E" w:hAnsi="HGP明朝E" w:hint="eastAsia"/>
                          <w:b/>
                          <w:bCs/>
                          <w:sz w:val="44"/>
                          <w:szCs w:val="44"/>
                        </w:rPr>
                        <w:t xml:space="preserve">　</w:t>
                      </w:r>
                      <w:r w:rsidRPr="002F72D3">
                        <w:rPr>
                          <w:rFonts w:ascii="HGP明朝E" w:eastAsia="HGP明朝E" w:hAnsi="HGP明朝E" w:hint="eastAsia"/>
                          <w:b/>
                          <w:bCs/>
                          <w:sz w:val="44"/>
                          <w:szCs w:val="44"/>
                        </w:rPr>
                        <w:t xml:space="preserve">小山市中央公民館　視聴覚室　</w:t>
                      </w:r>
                    </w:p>
                    <w:p w14:paraId="58EA63B9" w14:textId="6B5610FA" w:rsidR="00346775" w:rsidRPr="008A6ACE" w:rsidRDefault="00282A19" w:rsidP="0064300E">
                      <w:pPr>
                        <w:ind w:firstLineChars="600" w:firstLine="1928"/>
                        <w:jc w:val="left"/>
                        <w:rPr>
                          <w:rFonts w:ascii="HGP明朝E" w:eastAsia="HGP明朝E" w:hAnsi="HGP明朝E"/>
                          <w:b/>
                          <w:bCs/>
                          <w:sz w:val="32"/>
                          <w:szCs w:val="32"/>
                        </w:rPr>
                      </w:pPr>
                      <w:r w:rsidRPr="008A6ACE">
                        <w:rPr>
                          <w:rFonts w:ascii="HGP明朝E" w:eastAsia="HGP明朝E" w:hAnsi="HGP明朝E" w:hint="eastAsia"/>
                          <w:b/>
                          <w:bCs/>
                          <w:sz w:val="32"/>
                          <w:szCs w:val="32"/>
                        </w:rPr>
                        <w:t>小山市中央町一丁目１－１　　☎０２８５－２２－９５６２</w:t>
                      </w:r>
                    </w:p>
                    <w:p w14:paraId="5FD627B3" w14:textId="45A76054" w:rsidR="00282A19" w:rsidRPr="008A6ACE" w:rsidRDefault="00282A19" w:rsidP="00282A19">
                      <w:pPr>
                        <w:jc w:val="left"/>
                        <w:rPr>
                          <w:rFonts w:ascii="HGP明朝E" w:eastAsia="HGP明朝E" w:hAnsi="HGP明朝E"/>
                          <w:b/>
                          <w:bCs/>
                          <w:sz w:val="32"/>
                          <w:szCs w:val="32"/>
                        </w:rPr>
                      </w:pPr>
                      <w:r w:rsidRPr="008A6ACE">
                        <w:rPr>
                          <w:rFonts w:ascii="HGP明朝E" w:eastAsia="HGP明朝E" w:hAnsi="HGP明朝E" w:hint="eastAsia"/>
                          <w:b/>
                          <w:bCs/>
                          <w:sz w:val="32"/>
                          <w:szCs w:val="32"/>
                        </w:rPr>
                        <w:t>その他：</w:t>
                      </w:r>
                      <w:r w:rsidR="0064300E" w:rsidRPr="008A6ACE">
                        <w:rPr>
                          <w:rFonts w:ascii="HGP明朝E" w:eastAsia="HGP明朝E" w:hAnsi="HGP明朝E" w:hint="eastAsia"/>
                          <w:b/>
                          <w:bCs/>
                          <w:sz w:val="32"/>
                          <w:szCs w:val="32"/>
                        </w:rPr>
                        <w:t xml:space="preserve">　</w:t>
                      </w:r>
                      <w:r w:rsidRPr="008A6ACE">
                        <w:rPr>
                          <w:rFonts w:ascii="HGP明朝E" w:eastAsia="HGP明朝E" w:hAnsi="HGP明朝E" w:hint="eastAsia"/>
                          <w:b/>
                          <w:bCs/>
                          <w:sz w:val="32"/>
                          <w:szCs w:val="32"/>
                        </w:rPr>
                        <w:t>入場無料　参加</w:t>
                      </w:r>
                      <w:r w:rsidR="003F5DFA" w:rsidRPr="008A6ACE">
                        <w:rPr>
                          <w:rFonts w:ascii="HGP明朝E" w:eastAsia="HGP明朝E" w:hAnsi="HGP明朝E" w:hint="eastAsia"/>
                          <w:b/>
                          <w:bCs/>
                          <w:sz w:val="32"/>
                          <w:szCs w:val="32"/>
                        </w:rPr>
                        <w:t>の</w:t>
                      </w:r>
                      <w:r w:rsidRPr="008A6ACE">
                        <w:rPr>
                          <w:rFonts w:ascii="HGP明朝E" w:eastAsia="HGP明朝E" w:hAnsi="HGP明朝E" w:hint="eastAsia"/>
                          <w:b/>
                          <w:bCs/>
                          <w:sz w:val="32"/>
                          <w:szCs w:val="32"/>
                        </w:rPr>
                        <w:t>予約の必要はありません</w:t>
                      </w:r>
                    </w:p>
                    <w:p w14:paraId="2458F31D" w14:textId="77777777" w:rsidR="00DE64BE" w:rsidRPr="008A6ACE" w:rsidRDefault="00DE64BE" w:rsidP="00DE64BE">
                      <w:pPr>
                        <w:jc w:val="left"/>
                        <w:rPr>
                          <w:rFonts w:ascii="HGP明朝E" w:eastAsia="HGP明朝E" w:hAnsi="HGP明朝E"/>
                          <w:b/>
                          <w:bCs/>
                          <w:sz w:val="32"/>
                          <w:szCs w:val="32"/>
                        </w:rPr>
                      </w:pPr>
                      <w:r w:rsidRPr="008A6ACE">
                        <w:rPr>
                          <w:rFonts w:ascii="HGP明朝E" w:eastAsia="HGP明朝E" w:hAnsi="HGP明朝E" w:hint="eastAsia"/>
                          <w:b/>
                          <w:bCs/>
                          <w:sz w:val="32"/>
                          <w:szCs w:val="32"/>
                        </w:rPr>
                        <w:t>入場時の注意：　入場時の検温と手の消毒に、ご協力ください。</w:t>
                      </w:r>
                    </w:p>
                    <w:p w14:paraId="037358B6" w14:textId="77777777" w:rsidR="00DE64BE" w:rsidRPr="008A6ACE" w:rsidRDefault="00DE64BE" w:rsidP="00DE64BE">
                      <w:pPr>
                        <w:ind w:firstLineChars="700" w:firstLine="2249"/>
                        <w:jc w:val="left"/>
                        <w:rPr>
                          <w:rFonts w:ascii="HGP明朝E" w:eastAsia="HGP明朝E" w:hAnsi="HGP明朝E"/>
                          <w:b/>
                          <w:bCs/>
                          <w:sz w:val="32"/>
                          <w:szCs w:val="32"/>
                        </w:rPr>
                      </w:pPr>
                      <w:r w:rsidRPr="008A6ACE">
                        <w:rPr>
                          <w:rFonts w:ascii="HGP明朝E" w:eastAsia="HGP明朝E" w:hAnsi="HGP明朝E" w:hint="eastAsia"/>
                          <w:b/>
                          <w:bCs/>
                          <w:sz w:val="32"/>
                          <w:szCs w:val="32"/>
                        </w:rPr>
                        <w:t>またマスクの着用を、お願いします。</w:t>
                      </w:r>
                    </w:p>
                    <w:p w14:paraId="412743B1" w14:textId="1A5CBA97" w:rsidR="00DE64BE" w:rsidRPr="008A6ACE" w:rsidRDefault="00DE64BE" w:rsidP="00282A19">
                      <w:pPr>
                        <w:jc w:val="left"/>
                        <w:rPr>
                          <w:rFonts w:ascii="HGP明朝E" w:eastAsia="HGP明朝E" w:hAnsi="HGP明朝E"/>
                          <w:b/>
                          <w:bCs/>
                          <w:sz w:val="32"/>
                          <w:szCs w:val="32"/>
                        </w:rPr>
                      </w:pPr>
                    </w:p>
                    <w:p w14:paraId="726EEBCC" w14:textId="77777777" w:rsidR="00DE64BE" w:rsidRPr="008A6ACE" w:rsidRDefault="00DE64BE" w:rsidP="00282A19">
                      <w:pPr>
                        <w:jc w:val="left"/>
                        <w:rPr>
                          <w:rFonts w:ascii="HGP明朝E" w:eastAsia="HGP明朝E" w:hAnsi="HGP明朝E"/>
                          <w:b/>
                          <w:bCs/>
                          <w:sz w:val="32"/>
                          <w:szCs w:val="32"/>
                        </w:rPr>
                      </w:pPr>
                    </w:p>
                  </w:txbxContent>
                </v:textbox>
                <w10:wrap anchorx="margin"/>
              </v:roundrect>
            </w:pict>
          </mc:Fallback>
        </mc:AlternateContent>
      </w:r>
    </w:p>
    <w:p w14:paraId="68821CD9" w14:textId="77777777" w:rsidR="000957F7" w:rsidRDefault="000957F7">
      <w:pPr>
        <w:rPr>
          <w:rFonts w:ascii="HGP明朝E" w:eastAsia="HGP明朝E" w:hAnsi="HGP明朝E"/>
          <w:b/>
          <w:bCs/>
          <w:sz w:val="28"/>
          <w:szCs w:val="28"/>
        </w:rPr>
      </w:pPr>
    </w:p>
    <w:p w14:paraId="4F179C97" w14:textId="2298962B" w:rsidR="007835AD" w:rsidRPr="00714811" w:rsidRDefault="007835AD"/>
    <w:p w14:paraId="24F68232" w14:textId="70F9EF2A" w:rsidR="007835AD" w:rsidRDefault="007835AD"/>
    <w:p w14:paraId="73191ACE" w14:textId="348C4066" w:rsidR="007835AD" w:rsidRDefault="007835AD"/>
    <w:p w14:paraId="4AD754C1" w14:textId="00FF8C78" w:rsidR="007835AD" w:rsidRDefault="007835AD"/>
    <w:p w14:paraId="1662F3CA" w14:textId="11C5C181" w:rsidR="007835AD" w:rsidRDefault="007835AD"/>
    <w:p w14:paraId="475B9BFC" w14:textId="5144FC4D" w:rsidR="007835AD" w:rsidRDefault="007835AD"/>
    <w:p w14:paraId="4BDAF2A3" w14:textId="54BF4D1B" w:rsidR="007835AD" w:rsidRDefault="007835AD"/>
    <w:p w14:paraId="444ADA03" w14:textId="26A8ADEE" w:rsidR="007835AD" w:rsidRDefault="007835AD"/>
    <w:p w14:paraId="7CCFD8A9" w14:textId="01D43CA4" w:rsidR="002F72D3" w:rsidRDefault="002F72D3"/>
    <w:p w14:paraId="3F054131" w14:textId="0F96F522" w:rsidR="002F72D3" w:rsidRDefault="002F72D3"/>
    <w:p w14:paraId="44B32E5F" w14:textId="2D46CC3B" w:rsidR="00B5035C" w:rsidRDefault="00B5035C" w:rsidP="00B5035C">
      <w:pPr>
        <w:ind w:firstLineChars="1100" w:firstLine="2310"/>
        <w:rPr>
          <w:rFonts w:ascii="HGP明朝E" w:eastAsia="HGP明朝E" w:hAnsi="HGP明朝E"/>
          <w:b/>
          <w:bCs/>
          <w:sz w:val="40"/>
          <w:szCs w:val="40"/>
        </w:rPr>
      </w:pPr>
      <w:r>
        <w:rPr>
          <w:noProof/>
        </w:rPr>
        <w:drawing>
          <wp:anchor distT="0" distB="0" distL="114300" distR="114300" simplePos="0" relativeHeight="251664384" behindDoc="0" locked="0" layoutInCell="1" allowOverlap="1" wp14:anchorId="5E8E92EE" wp14:editId="101AE63E">
            <wp:simplePos x="0" y="0"/>
            <wp:positionH relativeFrom="margin">
              <wp:posOffset>-173160</wp:posOffset>
            </wp:positionH>
            <wp:positionV relativeFrom="paragraph">
              <wp:posOffset>209550</wp:posOffset>
            </wp:positionV>
            <wp:extent cx="1410970" cy="1287780"/>
            <wp:effectExtent l="0" t="0" r="0" b="7620"/>
            <wp:wrapNone/>
            <wp:docPr id="5" name="図 5" descr="F:\環境市民の会\広報・教育資料\11-08-25 「環境市民の会」ロゴ.jpg"/>
            <wp:cNvGraphicFramePr/>
            <a:graphic xmlns:a="http://schemas.openxmlformats.org/drawingml/2006/main">
              <a:graphicData uri="http://schemas.openxmlformats.org/drawingml/2006/picture">
                <pic:pic xmlns:pic="http://schemas.openxmlformats.org/drawingml/2006/picture">
                  <pic:nvPicPr>
                    <pic:cNvPr id="5" name="図 5" descr="F:\環境市民の会\広報・教育資料\11-08-25 「環境市民の会」ロゴ.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97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6E3" w:rsidRPr="005E317F">
        <w:rPr>
          <w:rFonts w:ascii="HGP明朝E" w:eastAsia="HGP明朝E" w:hAnsi="HGP明朝E" w:hint="eastAsia"/>
          <w:b/>
          <w:bCs/>
          <w:sz w:val="40"/>
          <w:szCs w:val="40"/>
        </w:rPr>
        <w:t>主　催：　小山の環境を考える市民の会</w:t>
      </w:r>
      <w:r w:rsidR="00920516" w:rsidRPr="005E317F">
        <w:rPr>
          <w:rFonts w:ascii="HGP明朝E" w:eastAsia="HGP明朝E" w:hAnsi="HGP明朝E" w:hint="eastAsia"/>
          <w:b/>
          <w:bCs/>
          <w:sz w:val="40"/>
          <w:szCs w:val="40"/>
        </w:rPr>
        <w:t xml:space="preserve">　</w:t>
      </w:r>
    </w:p>
    <w:p w14:paraId="0BDA9A5E" w14:textId="4A698EF5" w:rsidR="00B5035C" w:rsidRPr="005E317F" w:rsidRDefault="00B5035C" w:rsidP="00B5035C">
      <w:pPr>
        <w:ind w:firstLineChars="600" w:firstLine="2409"/>
        <w:rPr>
          <w:rFonts w:ascii="HGP明朝E" w:eastAsia="HGP明朝E" w:hAnsi="HGP明朝E"/>
          <w:b/>
          <w:bCs/>
          <w:sz w:val="40"/>
          <w:szCs w:val="40"/>
        </w:rPr>
      </w:pPr>
      <w:r>
        <w:rPr>
          <w:rFonts w:ascii="HGP明朝E" w:eastAsia="HGP明朝E" w:hAnsi="HGP明朝E" w:hint="eastAsia"/>
          <w:b/>
          <w:bCs/>
          <w:sz w:val="40"/>
          <w:szCs w:val="40"/>
        </w:rPr>
        <w:t xml:space="preserve">後 援： </w:t>
      </w:r>
      <w:r w:rsidR="00C11B0C">
        <w:rPr>
          <w:rFonts w:ascii="HGP明朝E" w:eastAsia="HGP明朝E" w:hAnsi="HGP明朝E" w:hint="eastAsia"/>
          <w:b/>
          <w:bCs/>
          <w:sz w:val="40"/>
          <w:szCs w:val="40"/>
        </w:rPr>
        <w:t>小山市</w:t>
      </w:r>
    </w:p>
    <w:p w14:paraId="5CA19CC8" w14:textId="3ED7CCAB" w:rsidR="00A00361" w:rsidRPr="00F67EDB" w:rsidRDefault="00920516" w:rsidP="00920516">
      <w:pPr>
        <w:ind w:firstLineChars="300" w:firstLine="1177"/>
        <w:rPr>
          <w:b/>
          <w:bCs/>
          <w:sz w:val="36"/>
          <w:szCs w:val="36"/>
        </w:rPr>
      </w:pPr>
      <w:r>
        <w:rPr>
          <w:rFonts w:hint="eastAsia"/>
          <w:b/>
          <w:bCs/>
          <w:sz w:val="40"/>
          <w:szCs w:val="40"/>
        </w:rPr>
        <w:t xml:space="preserve">　　　</w:t>
      </w:r>
      <w:r w:rsidR="002366E3" w:rsidRPr="005E317F">
        <w:rPr>
          <w:rFonts w:ascii="HGP明朝E" w:eastAsia="HGP明朝E" w:hAnsi="HGP明朝E" w:hint="eastAsia"/>
          <w:b/>
          <w:bCs/>
          <w:sz w:val="36"/>
          <w:szCs w:val="36"/>
        </w:rPr>
        <w:t>連絡先：</w:t>
      </w:r>
      <w:r w:rsidR="002366E3">
        <w:rPr>
          <w:rFonts w:hint="eastAsia"/>
          <w:b/>
          <w:bCs/>
          <w:sz w:val="36"/>
          <w:szCs w:val="36"/>
        </w:rPr>
        <w:t xml:space="preserve">　</w:t>
      </w:r>
      <w:r w:rsidR="002366E3" w:rsidRPr="0064300E">
        <w:rPr>
          <mc:AlternateContent>
            <mc:Choice Requires="w16se">
              <w:rFonts w:hint="eastAsia"/>
            </mc:Choice>
            <mc:Fallback>
              <w:rFonts w:ascii="Segoe UI Emoji" w:eastAsia="Segoe UI Emoji" w:hAnsi="Segoe UI Emoji" w:cs="Segoe UI Emoji"/>
            </mc:Fallback>
          </mc:AlternateContent>
          <w:b/>
          <w:bCs/>
          <w:sz w:val="28"/>
          <w:szCs w:val="28"/>
        </w:rPr>
        <mc:AlternateContent>
          <mc:Choice Requires="w16se">
            <w16se:symEx w16se:font="Segoe UI Emoji" w16se:char="260E"/>
          </mc:Choice>
          <mc:Fallback>
            <w:t>☎</w:t>
          </mc:Fallback>
        </mc:AlternateContent>
      </w:r>
      <w:r w:rsidR="002366E3" w:rsidRPr="0064300E">
        <w:rPr>
          <w:rFonts w:hint="eastAsia"/>
          <w:b/>
          <w:bCs/>
          <w:sz w:val="28"/>
          <w:szCs w:val="28"/>
        </w:rPr>
        <w:t xml:space="preserve">　０２８５－２７－７１５８（</w:t>
      </w:r>
      <w:r w:rsidR="002366E3">
        <w:rPr>
          <w:rFonts w:hint="eastAsia"/>
          <w:b/>
          <w:bCs/>
          <w:sz w:val="28"/>
          <w:szCs w:val="28"/>
        </w:rPr>
        <w:t xml:space="preserve"> </w:t>
      </w:r>
      <w:r w:rsidR="002366E3" w:rsidRPr="0064300E">
        <w:rPr>
          <w:rFonts w:hint="eastAsia"/>
          <w:b/>
          <w:bCs/>
          <w:sz w:val="28"/>
          <w:szCs w:val="28"/>
        </w:rPr>
        <w:t>楠</w:t>
      </w:r>
      <w:r>
        <w:rPr>
          <w:rFonts w:hint="eastAsia"/>
          <w:b/>
          <w:bCs/>
          <w:sz w:val="28"/>
          <w:szCs w:val="28"/>
        </w:rPr>
        <w:t>）</w:t>
      </w:r>
    </w:p>
    <w:sectPr w:rsidR="00A00361" w:rsidRPr="00F67EDB" w:rsidSect="00E66C2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604C" w14:textId="77777777" w:rsidR="002138B6" w:rsidRDefault="002138B6" w:rsidP="002138B6">
      <w:r>
        <w:separator/>
      </w:r>
    </w:p>
  </w:endnote>
  <w:endnote w:type="continuationSeparator" w:id="0">
    <w:p w14:paraId="49474246" w14:textId="77777777" w:rsidR="002138B6" w:rsidRDefault="002138B6" w:rsidP="0021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4CDA" w14:textId="77777777" w:rsidR="002138B6" w:rsidRDefault="002138B6" w:rsidP="002138B6">
      <w:r>
        <w:separator/>
      </w:r>
    </w:p>
  </w:footnote>
  <w:footnote w:type="continuationSeparator" w:id="0">
    <w:p w14:paraId="58114377" w14:textId="77777777" w:rsidR="002138B6" w:rsidRDefault="002138B6" w:rsidP="0021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47"/>
    <w:rsid w:val="00011580"/>
    <w:rsid w:val="00030FDF"/>
    <w:rsid w:val="000957F7"/>
    <w:rsid w:val="000A7EE5"/>
    <w:rsid w:val="000B0875"/>
    <w:rsid w:val="000D55D3"/>
    <w:rsid w:val="000E70A8"/>
    <w:rsid w:val="00102F23"/>
    <w:rsid w:val="001316A6"/>
    <w:rsid w:val="001365E6"/>
    <w:rsid w:val="00163004"/>
    <w:rsid w:val="0018443C"/>
    <w:rsid w:val="001952C8"/>
    <w:rsid w:val="001B0786"/>
    <w:rsid w:val="001D7695"/>
    <w:rsid w:val="002138B6"/>
    <w:rsid w:val="00217347"/>
    <w:rsid w:val="002366E3"/>
    <w:rsid w:val="00241CF0"/>
    <w:rsid w:val="00276B69"/>
    <w:rsid w:val="00282A19"/>
    <w:rsid w:val="00286B7A"/>
    <w:rsid w:val="002A1A1B"/>
    <w:rsid w:val="002F72D3"/>
    <w:rsid w:val="00346775"/>
    <w:rsid w:val="003915F6"/>
    <w:rsid w:val="00394879"/>
    <w:rsid w:val="003F5DFA"/>
    <w:rsid w:val="00402DA9"/>
    <w:rsid w:val="004352C0"/>
    <w:rsid w:val="004576F3"/>
    <w:rsid w:val="00465DD5"/>
    <w:rsid w:val="004666BD"/>
    <w:rsid w:val="00520797"/>
    <w:rsid w:val="00527984"/>
    <w:rsid w:val="00557153"/>
    <w:rsid w:val="00576F4E"/>
    <w:rsid w:val="0059262C"/>
    <w:rsid w:val="005C7740"/>
    <w:rsid w:val="005E317F"/>
    <w:rsid w:val="005F08DB"/>
    <w:rsid w:val="005F08EB"/>
    <w:rsid w:val="00641E13"/>
    <w:rsid w:val="0064300E"/>
    <w:rsid w:val="00683CA3"/>
    <w:rsid w:val="006F1E54"/>
    <w:rsid w:val="006F72DF"/>
    <w:rsid w:val="00712227"/>
    <w:rsid w:val="00714811"/>
    <w:rsid w:val="00782894"/>
    <w:rsid w:val="007835AD"/>
    <w:rsid w:val="007C2B12"/>
    <w:rsid w:val="007F2A52"/>
    <w:rsid w:val="008315EF"/>
    <w:rsid w:val="008436F5"/>
    <w:rsid w:val="00851FD8"/>
    <w:rsid w:val="008710A8"/>
    <w:rsid w:val="00887404"/>
    <w:rsid w:val="008A6ACE"/>
    <w:rsid w:val="008D15D5"/>
    <w:rsid w:val="00901C9F"/>
    <w:rsid w:val="00902D15"/>
    <w:rsid w:val="00920516"/>
    <w:rsid w:val="0095579A"/>
    <w:rsid w:val="00993BD8"/>
    <w:rsid w:val="00996AC7"/>
    <w:rsid w:val="00A00361"/>
    <w:rsid w:val="00A34D49"/>
    <w:rsid w:val="00A43A6C"/>
    <w:rsid w:val="00A51599"/>
    <w:rsid w:val="00AD3156"/>
    <w:rsid w:val="00AD563D"/>
    <w:rsid w:val="00AE1FC8"/>
    <w:rsid w:val="00B14359"/>
    <w:rsid w:val="00B166BA"/>
    <w:rsid w:val="00B5035C"/>
    <w:rsid w:val="00B76C11"/>
    <w:rsid w:val="00B839C1"/>
    <w:rsid w:val="00C11B0C"/>
    <w:rsid w:val="00C35F04"/>
    <w:rsid w:val="00C45EFF"/>
    <w:rsid w:val="00C5737A"/>
    <w:rsid w:val="00C81052"/>
    <w:rsid w:val="00C92FA7"/>
    <w:rsid w:val="00CC3D51"/>
    <w:rsid w:val="00D03F3D"/>
    <w:rsid w:val="00D11552"/>
    <w:rsid w:val="00D147AB"/>
    <w:rsid w:val="00D51926"/>
    <w:rsid w:val="00DB3340"/>
    <w:rsid w:val="00DE64BE"/>
    <w:rsid w:val="00E3358E"/>
    <w:rsid w:val="00E610BD"/>
    <w:rsid w:val="00E66C2C"/>
    <w:rsid w:val="00EC287D"/>
    <w:rsid w:val="00EC44F0"/>
    <w:rsid w:val="00F2010B"/>
    <w:rsid w:val="00F56C79"/>
    <w:rsid w:val="00F67EDB"/>
    <w:rsid w:val="00FE36B8"/>
    <w:rsid w:val="00FF6CD2"/>
    <w:rsid w:val="00FF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514883"/>
  <w15:chartTrackingRefBased/>
  <w15:docId w15:val="{CEF89693-957F-4FC2-A18C-E90510B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67EDB"/>
    <w:pPr>
      <w:jc w:val="center"/>
      <w:outlineLvl w:val="1"/>
    </w:pPr>
    <w:rPr>
      <w:sz w:val="24"/>
      <w:szCs w:val="24"/>
    </w:rPr>
  </w:style>
  <w:style w:type="character" w:customStyle="1" w:styleId="a4">
    <w:name w:val="副題 (文字)"/>
    <w:basedOn w:val="a0"/>
    <w:link w:val="a3"/>
    <w:uiPriority w:val="11"/>
    <w:rsid w:val="00F67EDB"/>
    <w:rPr>
      <w:sz w:val="24"/>
      <w:szCs w:val="24"/>
    </w:rPr>
  </w:style>
  <w:style w:type="paragraph" w:styleId="a5">
    <w:name w:val="header"/>
    <w:basedOn w:val="a"/>
    <w:link w:val="a6"/>
    <w:uiPriority w:val="99"/>
    <w:unhideWhenUsed/>
    <w:rsid w:val="002138B6"/>
    <w:pPr>
      <w:tabs>
        <w:tab w:val="center" w:pos="4252"/>
        <w:tab w:val="right" w:pos="8504"/>
      </w:tabs>
      <w:snapToGrid w:val="0"/>
    </w:pPr>
  </w:style>
  <w:style w:type="character" w:customStyle="1" w:styleId="a6">
    <w:name w:val="ヘッダー (文字)"/>
    <w:basedOn w:val="a0"/>
    <w:link w:val="a5"/>
    <w:uiPriority w:val="99"/>
    <w:rsid w:val="002138B6"/>
  </w:style>
  <w:style w:type="paragraph" w:styleId="a7">
    <w:name w:val="footer"/>
    <w:basedOn w:val="a"/>
    <w:link w:val="a8"/>
    <w:uiPriority w:val="99"/>
    <w:unhideWhenUsed/>
    <w:rsid w:val="002138B6"/>
    <w:pPr>
      <w:tabs>
        <w:tab w:val="center" w:pos="4252"/>
        <w:tab w:val="right" w:pos="8504"/>
      </w:tabs>
      <w:snapToGrid w:val="0"/>
    </w:pPr>
  </w:style>
  <w:style w:type="character" w:customStyle="1" w:styleId="a8">
    <w:name w:val="フッター (文字)"/>
    <w:basedOn w:val="a0"/>
    <w:link w:val="a7"/>
    <w:uiPriority w:val="99"/>
    <w:rsid w:val="002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8357-2F79-4F89-ABD5-2BD2F909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通昭</dc:creator>
  <cp:keywords/>
  <dc:description/>
  <cp:lastModifiedBy>楠 通昭</cp:lastModifiedBy>
  <cp:revision>2</cp:revision>
  <cp:lastPrinted>2022-04-13T01:41:00Z</cp:lastPrinted>
  <dcterms:created xsi:type="dcterms:W3CDTF">2022-05-18T02:02:00Z</dcterms:created>
  <dcterms:modified xsi:type="dcterms:W3CDTF">2022-05-18T02:02:00Z</dcterms:modified>
</cp:coreProperties>
</file>